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036" w:rsidRDefault="007C5036" w:rsidP="007C5036">
      <w:pPr>
        <w:tabs>
          <w:tab w:val="left" w:pos="13750"/>
        </w:tabs>
        <w:ind w:right="1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7C5036" w:rsidRDefault="007C5036" w:rsidP="007C5036">
      <w:pPr>
        <w:tabs>
          <w:tab w:val="left" w:pos="13750"/>
        </w:tabs>
        <w:ind w:right="1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Конкурсе научных проектов молодых ученых федерального государственного</w:t>
      </w:r>
    </w:p>
    <w:p w:rsidR="007C5036" w:rsidRDefault="007C5036" w:rsidP="007C5036">
      <w:pPr>
        <w:tabs>
          <w:tab w:val="left" w:pos="13750"/>
        </w:tabs>
        <w:ind w:right="1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автономного образовательного учреждения высшего образования «Крымский федеральный</w:t>
      </w:r>
    </w:p>
    <w:p w:rsidR="007C5036" w:rsidRDefault="007C5036" w:rsidP="007C5036">
      <w:pPr>
        <w:tabs>
          <w:tab w:val="left" w:pos="13750"/>
        </w:tabs>
        <w:ind w:right="16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/>
          <w:sz w:val="28"/>
          <w:szCs w:val="28"/>
        </w:rPr>
        <w:t>университет имени В.И. Вернадского»</w:t>
      </w:r>
    </w:p>
    <w:p w:rsidR="007C5036" w:rsidRDefault="007C5036" w:rsidP="007C5036">
      <w:pPr>
        <w:tabs>
          <w:tab w:val="left" w:pos="13750"/>
        </w:tabs>
        <w:ind w:right="-29"/>
        <w:jc w:val="center"/>
        <w:rPr>
          <w:rFonts w:ascii="Times New Roman" w:hAnsi="Times New Roman"/>
          <w:sz w:val="10"/>
          <w:szCs w:val="10"/>
        </w:rPr>
      </w:pPr>
    </w:p>
    <w:tbl>
      <w:tblPr>
        <w:tblW w:w="15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5"/>
        <w:gridCol w:w="141"/>
        <w:gridCol w:w="7915"/>
        <w:gridCol w:w="3856"/>
        <w:gridCol w:w="2527"/>
      </w:tblGrid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jc w:val="center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 п/п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jc w:val="center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Раздел заявки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jc w:val="center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Информация Заявителя</w:t>
            </w:r>
          </w:p>
        </w:tc>
      </w:tr>
      <w:tr w:rsidR="007C5036" w:rsidTr="009C7F7E">
        <w:trPr>
          <w:trHeight w:val="477"/>
        </w:trPr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5036" w:rsidRDefault="007C5036" w:rsidP="009C7F7E">
            <w:pPr>
              <w:spacing w:after="140" w:line="264" w:lineRule="auto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5036" w:rsidRDefault="007C5036" w:rsidP="009C7F7E">
            <w:pPr>
              <w:spacing w:after="140" w:line="264" w:lineRule="auto"/>
              <w:ind w:left="360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Тематика и общие данные о проекте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C5036" w:rsidTr="009C7F7E">
        <w:trPr>
          <w:trHeight w:val="454"/>
        </w:trPr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60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НИР/ НИОКР - название проекта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9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Стратегический приоритет научно-технологического развития Российской Федерации, которому соответствует НИР/НИОКР (Указ Президента Российской Федерации от 28.02.2024 г. № 145)</w:t>
            </w:r>
          </w:p>
          <w:p w:rsidR="007C5036" w:rsidRDefault="007C5036" w:rsidP="009C7F7E">
            <w:pPr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Выбор из списка: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а) 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соединений, результатов обработки больших объемов данных, технологий машинного обучения и искусственного интеллекта;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 энергии, способов ее передачи и хранения;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в) переход к персонализированной, предиктивной и профилактической медицине, высокотехнологичному здравоохранению и технологиям здоровьесбережения, в том числе за счет рационального применения лекарственных препаратов (прежде всего антибактериальных) и использования генетических данных и технологий;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г) переход к высокопродуктивному и экологически чистому агро- и аквахозяйству,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сельскохозяйственной продукции, создание безопасных и качественных, в том числе функциональных, продуктов питания;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д) противодействие техногенным, биогенным, социокультурным угрозам,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терроризму и экстремистской идеологии, деструктивному иностранному информационно-психологическому воздействию, а также киберугрозам и иным источникам опасности для общества, экономики и государства, укрепление обороноспособности и национальной безопасности страны в условиях роста гибридных угроз;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е) повышение уровня связанности территории Российской Федерации путем создания интеллектуальных транспортных, энергетических и телекоммуникационных систем, а также занятия и удержания лидерских позиций в создании международных транспортно-логистических систем, освоении и использовании космического и воздушного пространства, Мирового океана, Арктики и Антарктики;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ж) 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аспектами научно-технологического развития, изменениями социальных, политических и экономических отношений;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з) объективная оценка выбросов и поглощения климатически активных веществ, снижение их негативного воздействия на окружающую среду и климат, повышение возможности качественной адаптации экосистем, населения и отраслей экономики к климатическим изменениям;</w:t>
            </w:r>
          </w:p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ind w:left="153"/>
              <w:jc w:val="both"/>
              <w:rPr>
                <w:rFonts w:hint="eastAsia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и) переход к развитию природоподобных технологий, воспроизводящих системы и процессы живой природы в виде технических систем и технологических процессов, интегрированных в природную среду и естественный природный ресурсооборот.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spacing w:after="140" w:line="264" w:lineRule="auto"/>
              <w:ind w:left="175"/>
              <w:rPr>
                <w:rFonts w:hint="eastAsia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(указать пункт с расшифровкой текстом: а, б, в, г, д, е, ж, з, и)</w:t>
            </w: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line="264" w:lineRule="auto"/>
              <w:ind w:left="357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Приоритетное направление научно-технологического развития, которому соответствует НИР/НИОКР (Указ Президента Российской Федерации от 18.06.2024 г. № 529)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Выбор из списка: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Высокоэффективная и ресурсосберегающая энергетика.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Превентивная и персонализированная медицина, обеспечение здорового долголетия.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Высокопродуктивное и устойчивое к изменениям природной среды сельское хозяйство.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 Безопасность получения, хранения, передачи и обработки информации.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 Интеллектуальные транспортные и телекоммуникационные системы, включая автономные транспортные средства.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Укрепление социокультурной идентичности российского общества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повышение уровня его образования.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 Адаптация к изменениям климата, сохранение и рациональное использование природных ресурсов.</w:t>
            </w:r>
          </w:p>
          <w:p w:rsidR="007C5036" w:rsidRDefault="007C5036" w:rsidP="009C7F7E">
            <w:pPr>
              <w:spacing w:before="120" w:after="120"/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и/или</w:t>
            </w:r>
          </w:p>
          <w:p w:rsidR="007C5036" w:rsidRDefault="007C5036" w:rsidP="009C7F7E">
            <w:pPr>
              <w:spacing w:line="264" w:lineRule="auto"/>
              <w:ind w:left="357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Указать пункт из перечня важнейших наукоемких технологий, которому соответствует НИР/НИОКР (Указ Президента Российской Федерации от 18.06.2024 г. № 529)</w:t>
            </w:r>
          </w:p>
          <w:p w:rsidR="007C5036" w:rsidRDefault="007C5036" w:rsidP="009C7F7E">
            <w:pPr>
              <w:ind w:left="15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Выбор из списка:</w:t>
            </w:r>
          </w:p>
          <w:p w:rsidR="007C5036" w:rsidRDefault="007C5036" w:rsidP="009C7F7E">
            <w:pPr>
              <w:pStyle w:val="3"/>
              <w:shd w:val="clear" w:color="auto" w:fill="FFFFFF"/>
              <w:spacing w:before="0" w:after="0"/>
              <w:ind w:left="153"/>
              <w:jc w:val="both"/>
              <w:rPr>
                <w:rFonts w:ascii="Times New Roman" w:eastAsia="SimSun" w:hAnsi="Times New Roman" w:cs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i/>
                <w:sz w:val="22"/>
                <w:szCs w:val="22"/>
              </w:rPr>
              <w:t>I. Критические технологии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1. Технологии создания высокоэффективных систем генерации, распределения и хранения энергии (в том числе атомной).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2. Технологии создания энергетических систем с замкнутым топливным циклом.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3. Биомедицинские и когнитивные технологии здорового и активного долголетия.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4. Технологии разработки лекарственных средств и платформ нового поколения (биотехнологических, высокотехнологичных и радиофармацевтических лекарственных препаратов).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5. Технологии персонализированного, лечебного и функционального питания для здоровьесбережения.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6. Технологии разработки медицинских изделий нового поколения, включая биогибридные, бионические технологии и нейротехно логии.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7. Технологии повышения продуктивности (в том числе с помощью селекции) сельскохозяйственных животных и их устойчивости к заболеваниям.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8. Технологии разработки ветеринарных лекарственных средств нового поколения, в том числе для профилактики и лечения инфекционных заболеваний у сельскохозяйственных животных.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9. Технологии получения устойчивых к изменениям природной среды новых сортов и гибридов растений.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10. Технологии создания биологических и химических средств для повышения урожайности сельскохозяйственных культур и их защиты от болезней и вредных организмов (природного или искусственного происхождения).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11. Технологии микроэлектроники и фотоники для систем хранения, обработки, передачи и защиты информации.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12. Технологии защищенных квантовых систем передачи данных.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13. Технологии создания доверенного и защищенного системного и прикладного программного обеспечения, в том числе для управления социальными и экономически значимыми системами.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lastRenderedPageBreak/>
              <w:t>14. Транспортные технологии для различных сфер применения (море, земля, воздух), в том числе беспилотные и автономные системы.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15. Технологии космического приборостроения для развития современных систем связи, навигации и дистанционного зондирования Земли.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16. Технологии системного анализа и прогноза социально-экономического развития и безопасности Российской Федерации в формирующемся миропорядке.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17. Современный инструментарий исследования и укрепления цивилизационных основ и традиционных духовно-нравственных ценностей российского общества, включая историко-культурное наследие и языки народов Российской Федерации.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18. Социально-психологические технологии формирования и развития общественных и межнациональных отношений.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19. Мониторинг и прогнозирование состояния окружающей среды и изменения климата (в том числе ключевых районов Мирового океана, морей России, Арктики и Антарктики), технологии предупреждения и снижения рисков чрезвычайных ситуаций природного и техногенного характера, негативных социально-экономических последствий.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20. Экологически чистые технологии эффективной добычи и глубокой переработки стратегических и дефицитных видов полезных ископаемых.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21. Технологии сохранения биологического разнообразия и борьбы с чужеродными (инвазивными) видами животных, растений и микроорганизмов.</w:t>
            </w:r>
          </w:p>
          <w:p w:rsidR="007C5036" w:rsidRDefault="007C5036" w:rsidP="009C7F7E">
            <w:pPr>
              <w:pStyle w:val="3"/>
              <w:shd w:val="clear" w:color="auto" w:fill="FFFFFF"/>
              <w:spacing w:before="0" w:after="0"/>
              <w:ind w:left="153"/>
              <w:jc w:val="both"/>
              <w:rPr>
                <w:rFonts w:ascii="Times New Roman" w:eastAsia="SimSun" w:hAnsi="Times New Roman" w:cs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i/>
                <w:sz w:val="22"/>
                <w:szCs w:val="22"/>
              </w:rPr>
              <w:t>II. Сквозные технологии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22. Технологии, основанные на методах синтетической биологии и генной инженерии.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23. Технологии создания новых материалов с заданными свойствами и эксплуатационными характеристиками.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24. Технологии производства малотоннажной химической продукции, включая особо чистые вещества, для фармацевтики, энергетики и микроэлектроники.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25. Технологии искусственного интеллекта в отраслях экономики, социальной сферы (включая сферу общественной безопасности) и в органах публичной власти.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26. Технологии создания отечественных средств производства и научного приборостроения.</w:t>
            </w:r>
          </w:p>
          <w:p w:rsidR="007C5036" w:rsidRDefault="007C5036" w:rsidP="009C7F7E">
            <w:pPr>
              <w:pStyle w:val="a8"/>
              <w:shd w:val="clear" w:color="auto" w:fill="FFFFFF"/>
              <w:spacing w:before="0" w:beforeAutospacing="0" w:after="0" w:afterAutospacing="0"/>
              <w:ind w:left="153"/>
              <w:jc w:val="both"/>
              <w:rPr>
                <w:rFonts w:eastAsia="SimSun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sz w:val="22"/>
                <w:szCs w:val="22"/>
                <w:lang w:eastAsia="zh-CN" w:bidi="hi-IN"/>
              </w:rPr>
              <w:t>27. Природоподобные технологии.</w:t>
            </w:r>
          </w:p>
          <w:p w:rsidR="007C5036" w:rsidRDefault="007C5036" w:rsidP="009C7F7E">
            <w:pPr>
              <w:ind w:left="1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Биотехнологии в отраслях экономики.</w:t>
            </w:r>
          </w:p>
          <w:p w:rsidR="00DD72C1" w:rsidRDefault="00DD72C1" w:rsidP="009C7F7E">
            <w:pPr>
              <w:ind w:left="153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93"/>
              </w:tabs>
              <w:spacing w:after="140" w:line="264" w:lineRule="auto"/>
              <w:ind w:left="17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(указать пункт из перечня НТР с расшифровкой текстом: 1-7 и/или из перечня ВНТ: 1-28)</w:t>
            </w: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7C5036" w:rsidRDefault="007C5036" w:rsidP="009C7F7E">
            <w:pPr>
              <w:spacing w:after="140" w:line="264" w:lineRule="auto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1.5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Участники команды проекта </w:t>
            </w:r>
            <w:r>
              <w:rPr>
                <w:rFonts w:ascii="Times New Roman" w:hAnsi="Times New Roman" w:cs="Times New Roman"/>
                <w:sz w:val="28"/>
              </w:rPr>
              <w:t>(не более 5 человек с учетом руководителя проекта) и данные о Научном руководителе (наставнике) проекта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1.5.1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 проекта 1 (главный автор заявки - предполагаемый руководитель проекта)</w:t>
            </w:r>
            <w:r>
              <w:rPr>
                <w:rStyle w:val="a7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ФИО (полностью)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институт (филиал) / подразделение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ученое звание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рабочий телефон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мобильный телефон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информация, которая не указана в Кратком резюме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1.5.2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 команды проекта 2</w:t>
            </w:r>
            <w:r>
              <w:rPr>
                <w:rStyle w:val="a7"/>
                <w:rFonts w:ascii="Times New Roman" w:hAnsi="Times New Roman" w:cs="Times New Roman"/>
                <w:b/>
              </w:rPr>
              <w:footnoteReference w:id="2"/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ФИО (полностью)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институт (филиал)/ подразделение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направление обучения / кафедра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курс, номер группы / должность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ученое звание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мобильный телефон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  функция в проекте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 об опыте участника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1.5.3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 команды проекта n</w:t>
            </w:r>
            <w:r>
              <w:rPr>
                <w:rStyle w:val="a7"/>
                <w:rFonts w:ascii="Times New Roman" w:hAnsi="Times New Roman" w:cs="Times New Roman"/>
                <w:b/>
              </w:rPr>
              <w:footnoteReference w:id="3"/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ФИО (полностью)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институт (филиал)/ подразделение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направление обучения / кафедра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курс, номер группы / должность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ученое звание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мобильный телефон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роль (функция) в проекте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 об опыте участника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Научный руководитель/ наставник проекта из числа НПР КФУ им. В.И. Вернадского</w:t>
            </w:r>
            <w:r>
              <w:rPr>
                <w:rStyle w:val="a7"/>
                <w:rFonts w:ascii="Times New Roman" w:hAnsi="Times New Roman" w:cs="Times New Roman"/>
                <w:b/>
              </w:rPr>
              <w:footnoteReference w:id="4"/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rPr>
          <w:trHeight w:val="325"/>
        </w:trPr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институт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кафедра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ученое звание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рабочий телефон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мобильный телефон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информация, которая не указана в Кратком резюме (при наличии)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175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rPr>
          <w:trHeight w:val="544"/>
        </w:trPr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C5036" w:rsidRDefault="007C5036" w:rsidP="009C7F7E">
            <w:pPr>
              <w:spacing w:after="140" w:line="264" w:lineRule="auto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C5036" w:rsidRDefault="007C5036" w:rsidP="009C7F7E">
            <w:pPr>
              <w:spacing w:after="140" w:line="264" w:lineRule="auto"/>
              <w:rPr>
                <w:rFonts w:hint="eastAsia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Описание проекта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Цель НИР / НИОКР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Задачи НИР / НИОКР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Ожидаемые результаты по итогам достижения задач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Имеющийся задел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Место реализации проекта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Указать конкретизацию: 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рамках какого исследования проводится НИР (существующего научного направления, подтверждённого выполнением в течение 5 лет проектов в рамках грантов РНФ, госзадания, хоздоговорных НИР, НИОКР, НТР)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базе какой существующей лаборатории или научного подразделения Университета исследование проводится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рамках какой существующей (утвержденной) научной школы университета исследование проводится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C5036" w:rsidRDefault="007C5036" w:rsidP="009C7F7E">
            <w:pPr>
              <w:spacing w:line="288" w:lineRule="auto"/>
              <w:ind w:left="312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- в рамках какой инициативы/проекта Паспорта Стратегической цели «Реализация потенциала научных групп Университета, выполняющих на мировом уровне исследования и разработки по приоритетным технологическим направлениям» Программы развития университета (приказ от 12.08.2025 № 1028) исследование проводится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Краткое описание планируемых работ по проекту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2.8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Актуальность проекта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2.9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Вклад проекта в реализацию стратегических приоритетов научно-технологического развития Российской Федерации и Республики Крым </w:t>
            </w:r>
            <w:r>
              <w:rPr>
                <w:rFonts w:ascii="Times New Roman" w:hAnsi="Times New Roman" w:cs="Times New Roman"/>
              </w:rPr>
              <w:t xml:space="preserve">(каким образом основные научные /научно-технические результаты проекта (результаты исследований, созданные РИД, разработанные конкретные методы/технологии/решения/устройства/ модели/научно-технические продукты и т.п.) обеспечат вклад в </w:t>
            </w:r>
            <w:r>
              <w:rPr>
                <w:rFonts w:ascii="Times New Roman" w:hAnsi="Times New Roman" w:cs="Times New Roman"/>
              </w:rPr>
              <w:lastRenderedPageBreak/>
              <w:t>реализацию стратегического приоритета, выбранного Заявителем в п.1.2)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2.10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Перспективность коммерческой реализации результатов проекта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2.11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Этапы планируемых работ по проекту: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2.11.1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- 1 этап (_______________)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Наименование этапа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Сроки и содержание планируемых работ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Результаты этапа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Планируемая стоимость работ этапа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2.11.2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- 2 этап (_______________)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Наименование этапа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Сроки и содержание планируемых работ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Результаты этапа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596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Планируемая стоимость работ этапа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2.12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Предполагаемое использование / внедрение результатов НИР / НИОКР в экономику и/или социальную сферу РФ, РК, отрасли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9C7F7E"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2.13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ind w:left="313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Запрашиваемый объем финансирования проекта, всего за 2 года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spacing w:after="140"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DD72C1">
        <w:trPr>
          <w:trHeight w:val="459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7C5036" w:rsidRDefault="007C5036" w:rsidP="009C7F7E">
            <w:pPr>
              <w:keepNext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3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7C5036" w:rsidRDefault="007C5036" w:rsidP="009C7F7E">
            <w:pPr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</w:t>
            </w:r>
            <w:r>
              <w:rPr>
                <w:rFonts w:ascii="Times New Roman" w:hAnsi="Times New Roman"/>
                <w:b/>
                <w:sz w:val="28"/>
              </w:rPr>
              <w:t>мета планируемых затрат на выполнение проекта (на 2 года)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7C5036" w:rsidRDefault="007C5036" w:rsidP="009C7F7E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36" w:rsidTr="00DD72C1">
        <w:trPr>
          <w:trHeight w:val="459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Статья расходов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>Сумма (руб.):</w:t>
            </w:r>
          </w:p>
        </w:tc>
      </w:tr>
      <w:tr w:rsidR="007C5036" w:rsidTr="00DD72C1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rPr>
                <w:rFonts w:hint="eastAsia"/>
              </w:rPr>
            </w:pPr>
            <w:r>
              <w:rPr>
                <w:rStyle w:val="a6"/>
                <w:rFonts w:ascii="Times New Roman" w:hAnsi="Times New Roman" w:cs="Times New Roman"/>
              </w:rPr>
              <w:t>оплата труда членов коллектива проекта с учетом НДФЛ и страховых взносов</w:t>
            </w:r>
            <w:r>
              <w:rPr>
                <w:rFonts w:ascii="Times New Roman" w:eastAsia="PT Serif" w:hAnsi="Times New Roman" w:cs="Times New Roman"/>
              </w:rPr>
              <w:br w:type="textWrapping" w:clear="all"/>
            </w:r>
            <w:r>
              <w:rPr>
                <w:rStyle w:val="a6"/>
                <w:rFonts w:ascii="Times New Roman" w:hAnsi="Times New Roman" w:cs="Times New Roman"/>
              </w:rPr>
              <w:t>(</w:t>
            </w:r>
            <w:r>
              <w:rPr>
                <w:rFonts w:ascii="Times New Roman" w:eastAsia="PT Serif" w:hAnsi="Times New Roman" w:cs="Times New Roman"/>
              </w:rPr>
              <w:t>не более 80% от общего размера финансирования проекта)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C5036" w:rsidTr="00DD72C1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rPr>
                <w:rFonts w:hint="eastAsia"/>
              </w:rPr>
            </w:pPr>
            <w:r>
              <w:rPr>
                <w:rStyle w:val="a6"/>
                <w:rFonts w:ascii="Times New Roman" w:hAnsi="Times New Roman" w:cs="Times New Roman"/>
              </w:rPr>
              <w:t>приобретение материалов и комплектующих для оборудования, необходимого для проведения научных исследований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C5036" w:rsidTr="00DD72C1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rPr>
                <w:rFonts w:ascii="Times New Roman" w:eastAsia="PT Serif" w:hAnsi="Times New Roman" w:cs="Times New Roman"/>
              </w:rPr>
            </w:pPr>
            <w:r>
              <w:rPr>
                <w:rFonts w:ascii="Times New Roman" w:eastAsia="PT Serif" w:hAnsi="Times New Roman" w:cs="Times New Roman"/>
              </w:rPr>
              <w:t>затраты на приобретение оборудования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C5036" w:rsidTr="00DD72C1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rPr>
                <w:rFonts w:hint="eastAsia"/>
              </w:rPr>
            </w:pPr>
            <w:r>
              <w:rPr>
                <w:rStyle w:val="a6"/>
                <w:rFonts w:ascii="Times New Roman" w:hAnsi="Times New Roman" w:cs="Times New Roman"/>
              </w:rPr>
              <w:t>затраты на опубликование научных работ по направлению научного исследования по прямым договорам с редакциями изданий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C5036" w:rsidTr="00DD72C1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оплата транспортных услуг, услуг по найму жилья и других </w:t>
            </w:r>
            <w:r>
              <w:rPr>
                <w:rFonts w:ascii="Times New Roman" w:hAnsi="Times New Roman" w:cs="Times New Roman"/>
                <w:bCs/>
              </w:rPr>
              <w:t xml:space="preserve">командировочных расходов </w:t>
            </w:r>
            <w:r>
              <w:rPr>
                <w:rFonts w:ascii="Times New Roman" w:hAnsi="Times New Roman" w:cs="Times New Roman"/>
              </w:rPr>
              <w:t>для оплаты участия исполнителей в конференциях и прочих выездных мероприятиях с целью очного представления итогов научных исследований по проекту -  по прямым договорам с организаторами мероприятий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C5036" w:rsidTr="00DD72C1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rPr>
                <w:rFonts w:hint="eastAsia"/>
              </w:rPr>
            </w:pPr>
            <w:r>
              <w:rPr>
                <w:rFonts w:ascii="Times New Roman" w:eastAsia="PT Serif" w:hAnsi="Times New Roman" w:cs="Times New Roman"/>
              </w:rPr>
              <w:t>затраты на оплату обучения членов научного коллектива проекта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36" w:rsidRDefault="007C5036" w:rsidP="009C7F7E">
            <w:pPr>
              <w:keepNext/>
              <w:spacing w:after="120"/>
              <w:jc w:val="right"/>
              <w:rPr>
                <w:rFonts w:ascii="Times New Roman" w:eastAsia="PT Serif" w:hAnsi="Times New Roman" w:cs="Times New Roman"/>
                <w:highlight w:val="yellow"/>
              </w:rPr>
            </w:pPr>
          </w:p>
        </w:tc>
      </w:tr>
      <w:tr w:rsidR="007C5036" w:rsidTr="00DD72C1">
        <w:trPr>
          <w:trHeight w:val="251"/>
        </w:trPr>
        <w:tc>
          <w:tcPr>
            <w:tcW w:w="1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на 2 года: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keepNext/>
              <w:spacing w:after="12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(Не более 4 млн руб. за 2 года реализации проекта) </w:t>
            </w:r>
          </w:p>
        </w:tc>
      </w:tr>
    </w:tbl>
    <w:p w:rsidR="007C5036" w:rsidRDefault="007C5036" w:rsidP="007C50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64" w:lineRule="auto"/>
        <w:ind w:left="357"/>
        <w:rPr>
          <w:rFonts w:ascii="Times New Roman" w:eastAsia="Liberation Serif" w:hAnsi="Times New Roman" w:cs="Liberation Serif"/>
          <w:b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"/>
        <w:gridCol w:w="9066"/>
        <w:gridCol w:w="1795"/>
        <w:gridCol w:w="1795"/>
        <w:gridCol w:w="1796"/>
      </w:tblGrid>
      <w:tr w:rsidR="007C5036" w:rsidTr="009C7F7E">
        <w:trPr>
          <w:trHeight w:val="49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7C5036" w:rsidRDefault="007C5036" w:rsidP="009C7F7E">
            <w:pPr>
              <w:rPr>
                <w:rFonts w:ascii="Times New Roman" w:eastAsia="Liberation Serif" w:hAnsi="Times New Roman" w:cs="Liberation Serif"/>
                <w:b/>
                <w:sz w:val="28"/>
              </w:rPr>
            </w:pPr>
            <w:r>
              <w:rPr>
                <w:rFonts w:ascii="Times New Roman" w:eastAsia="Liberation Serif" w:hAnsi="Times New Roman" w:cs="Liberation Serif"/>
                <w:b/>
                <w:sz w:val="28"/>
              </w:rPr>
              <w:t>4</w:t>
            </w:r>
          </w:p>
        </w:tc>
        <w:tc>
          <w:tcPr>
            <w:tcW w:w="14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7C5036" w:rsidRDefault="007C5036" w:rsidP="009C7F7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Количественные показатели выполнения проекта*</w:t>
            </w:r>
          </w:p>
        </w:tc>
      </w:tr>
      <w:tr w:rsidR="007C5036" w:rsidTr="009C7F7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eastAsia="Liberation Serif" w:hAnsi="Times New Roman" w:cs="Liberation Serif"/>
                <w:b/>
              </w:rPr>
              <w:t xml:space="preserve">№ </w:t>
            </w: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Планируемый результат в </w:t>
            </w:r>
          </w:p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1й год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Планируемый результат во 2й год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Всего за 2 года реализации проекта</w:t>
            </w:r>
          </w:p>
        </w:tc>
      </w:tr>
      <w:tr w:rsidR="007C5036" w:rsidTr="009C7F7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результатов интеллектуальной деятельности</w:t>
            </w:r>
            <w:r>
              <w:rPr>
                <w:rFonts w:cs="Times New Roman"/>
              </w:rPr>
              <w:t xml:space="preserve"> (РИД) </w:t>
            </w:r>
            <w:r>
              <w:rPr>
                <w:rFonts w:ascii="Times New Roman" w:hAnsi="Times New Roman" w:cs="Times New Roman"/>
              </w:rPr>
              <w:t>(изобретения, полезные модели, промышленные образцы, программы для электронных вычислительных машин, базы данных, секреты производства (ноу-хау)),</w:t>
            </w:r>
            <w:r>
              <w:rPr>
                <w:rFonts w:cs="Times New Roman"/>
              </w:rPr>
              <w:t>в том числе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</w:rPr>
            </w:pPr>
          </w:p>
        </w:tc>
      </w:tr>
      <w:tr w:rsidR="007C5036" w:rsidTr="009C7F7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DD72C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получивших документы охраны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1)</w:t>
            </w:r>
          </w:p>
        </w:tc>
      </w:tr>
      <w:tr w:rsidR="007C5036" w:rsidTr="009C7F7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представленных в Роспатент заявок на регистрацию РИД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1)</w:t>
            </w:r>
          </w:p>
        </w:tc>
      </w:tr>
      <w:tr w:rsidR="007C5036" w:rsidTr="00DD72C1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DD72C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результатов прикладных исследований и разработок, внедренных в экономику и социальную сферу (количество лицензионных договоров)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 суммой не менее 100 тыс. руб.)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 суммой не менее 100 тыс. руб.)</w:t>
            </w:r>
          </w:p>
        </w:tc>
      </w:tr>
      <w:tr w:rsidR="007C5036" w:rsidTr="009C7F7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публикаций в научных изданиях, входящих в базу данных RSCI, либо в изданиях, не входящих в базу данных RSCI, но изданных в зарубежных, либо международных изданиях, индексируемых в базе данных Scopus и/или Web of Science, имеющих присвоенный квартиль в соответствии с базой данных SJR: Scientific Journal Rankings (https://www.scimagojr.com)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1)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2)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(Не менее 3)</w:t>
            </w:r>
          </w:p>
        </w:tc>
      </w:tr>
      <w:tr w:rsidR="007C5036" w:rsidTr="009C7F7E">
        <w:trPr>
          <w:trHeight w:val="64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Количество докладов и </w:t>
            </w:r>
            <w:r>
              <w:rPr>
                <w:rFonts w:ascii="Times New Roman" w:hAnsi="Times New Roman" w:cs="Times New Roman"/>
              </w:rPr>
              <w:t>представления результатов научных исследований проекта на научных мероприятиях, проводимых за пределами Республики Крым, уровня не менее международный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  <w:szCs w:val="26"/>
              </w:rPr>
              <w:t>(Не менее 1)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  <w:szCs w:val="26"/>
              </w:rPr>
              <w:t>(Не менее 2)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hint="eastAsia"/>
              </w:rPr>
            </w:pPr>
            <w:r>
              <w:rPr>
                <w:rFonts w:ascii="Times New Roman" w:hAnsi="Times New Roman"/>
                <w:i/>
                <w:szCs w:val="26"/>
              </w:rPr>
              <w:t>(Не менее 3)</w:t>
            </w:r>
          </w:p>
        </w:tc>
      </w:tr>
      <w:tr w:rsidR="007C5036" w:rsidTr="00D35A17">
        <w:trPr>
          <w:trHeight w:val="64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D35A1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(дополнительные) показатели выполнения проекта (при наличии):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</w:tr>
      <w:tr w:rsidR="007C5036" w:rsidTr="009C7F7E">
        <w:trPr>
          <w:trHeight w:val="64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cs="Times New Roman" w:hint="eastAsia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</w:tr>
      <w:tr w:rsidR="007C5036" w:rsidTr="009C7F7E">
        <w:trPr>
          <w:trHeight w:val="64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cs="Times New Roman" w:hint="eastAsia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</w:tr>
      <w:tr w:rsidR="007C5036" w:rsidTr="009C7F7E">
        <w:trPr>
          <w:trHeight w:val="39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5.n.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5036" w:rsidRDefault="007C5036" w:rsidP="009C7F7E">
            <w:pPr>
              <w:spacing w:after="120"/>
              <w:rPr>
                <w:rFonts w:cs="Times New Roman" w:hint="eastAsia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6" w:rsidRDefault="007C5036" w:rsidP="009C7F7E">
            <w:pPr>
              <w:rPr>
                <w:rFonts w:ascii="Times New Roman" w:hAnsi="Times New Roman"/>
                <w:i/>
                <w:szCs w:val="26"/>
              </w:rPr>
            </w:pPr>
          </w:p>
        </w:tc>
      </w:tr>
    </w:tbl>
    <w:p w:rsidR="007C5036" w:rsidRDefault="007C5036" w:rsidP="007C5036">
      <w:pPr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 xml:space="preserve">*По итогам реализации проекта, в том числе, будет оцениваться эффективность </w:t>
      </w:r>
      <w:r>
        <w:rPr>
          <w:rFonts w:ascii="Times New Roman" w:hAnsi="Times New Roman"/>
          <w:b/>
          <w:bCs/>
          <w:i/>
          <w:iCs/>
          <w:sz w:val="28"/>
        </w:rPr>
        <w:t xml:space="preserve">выполнения плана НИР </w:t>
      </w:r>
      <w:r>
        <w:rPr>
          <w:rFonts w:ascii="Times New Roman" w:hAnsi="Times New Roman"/>
          <w:i/>
          <w:iCs/>
          <w:sz w:val="28"/>
        </w:rPr>
        <w:t>в рамках проекта.</w:t>
      </w: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Руководитель проекта</w:t>
      </w: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Должность, ФИО ___________________________</w:t>
      </w:r>
    </w:p>
    <w:p w:rsidR="007C5036" w:rsidRDefault="007C5036" w:rsidP="007C5036">
      <w:pPr>
        <w:ind w:left="2127" w:firstLine="709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(подпись)</w:t>
      </w:r>
    </w:p>
    <w:p w:rsidR="007C5036" w:rsidRDefault="007C5036" w:rsidP="007C5036">
      <w:pPr>
        <w:ind w:left="2127" w:firstLine="709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Научный руководитель / наставник проекта</w:t>
      </w: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7C5036" w:rsidRDefault="007C5036" w:rsidP="007C5036">
      <w:pPr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Должность, ФИО ___________________________</w:t>
      </w:r>
    </w:p>
    <w:p w:rsidR="00611ED6" w:rsidRDefault="007C5036" w:rsidP="007406B9">
      <w:pPr>
        <w:ind w:firstLine="2835"/>
      </w:pPr>
      <w:bookmarkStart w:id="0" w:name="_GoBack"/>
      <w:bookmarkEnd w:id="0"/>
      <w:r>
        <w:rPr>
          <w:rFonts w:ascii="Times New Roman" w:hAnsi="Times New Roman"/>
          <w:i/>
          <w:iCs/>
          <w:sz w:val="28"/>
        </w:rPr>
        <w:t>(подпись)</w:t>
      </w:r>
    </w:p>
    <w:sectPr w:rsidR="00611ED6" w:rsidSect="00DD72C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759" w:rsidRDefault="00805759" w:rsidP="007C5036">
      <w:r>
        <w:separator/>
      </w:r>
    </w:p>
  </w:endnote>
  <w:endnote w:type="continuationSeparator" w:id="0">
    <w:p w:rsidR="00805759" w:rsidRDefault="00805759" w:rsidP="007C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759" w:rsidRDefault="00805759" w:rsidP="007C5036">
      <w:r>
        <w:separator/>
      </w:r>
    </w:p>
  </w:footnote>
  <w:footnote w:type="continuationSeparator" w:id="0">
    <w:p w:rsidR="00805759" w:rsidRDefault="00805759" w:rsidP="007C5036">
      <w:r>
        <w:continuationSeparator/>
      </w:r>
    </w:p>
  </w:footnote>
  <w:footnote w:id="1">
    <w:p w:rsidR="007C5036" w:rsidRDefault="007C5036" w:rsidP="007C5036">
      <w:pPr>
        <w:rPr>
          <w:rFonts w:hint="eastAsia"/>
        </w:rPr>
      </w:pPr>
      <w:r>
        <w:rPr>
          <w:rStyle w:val="a7"/>
          <w:rFonts w:ascii="Times New Roman" w:hAnsi="Times New Roman"/>
        </w:rPr>
        <w:footnoteRef/>
      </w:r>
      <w:r>
        <w:t xml:space="preserve"> Предполагаемый руководитель проекта представляет Согласие на обработку персональных данных по форме Приложения 1 к шаблону заявки и Краткое резюме по форме Приложения 2 к шаблону заявки на участие в конкурсном отборе</w:t>
      </w:r>
    </w:p>
  </w:footnote>
  <w:footnote w:id="2">
    <w:p w:rsidR="007C5036" w:rsidRDefault="007C5036" w:rsidP="007C5036">
      <w:pPr>
        <w:pStyle w:val="a4"/>
      </w:pPr>
      <w:r>
        <w:rPr>
          <w:rStyle w:val="a7"/>
        </w:rPr>
        <w:footnoteRef/>
      </w:r>
      <w:r>
        <w:t xml:space="preserve"> </w:t>
      </w:r>
      <w:r>
        <w:rPr>
          <w:rFonts w:ascii="Liberation Serif" w:eastAsia="SimSun" w:hAnsi="Liberation Serif" w:cs="Mangal"/>
          <w:sz w:val="24"/>
          <w:szCs w:val="24"/>
          <w:lang w:bidi="hi-IN"/>
        </w:rPr>
        <w:t>Все участники команды представляют Согласие на обработку персональных данных по форме Приложения 1 к шаблону заявки на участие в конкурсном отборе</w:t>
      </w:r>
    </w:p>
  </w:footnote>
  <w:footnote w:id="3">
    <w:p w:rsidR="007C5036" w:rsidRDefault="007C5036" w:rsidP="007C5036">
      <w:pPr>
        <w:rPr>
          <w:rFonts w:hint="eastAsia"/>
        </w:rPr>
      </w:pPr>
      <w:r>
        <w:footnoteRef/>
      </w:r>
      <w:r>
        <w:t xml:space="preserve"> Все участники команды представляют Согласие на обработку персональных данных по форме Приложения 1 к шаблону заявки на участие в конкурсном отборе</w:t>
      </w:r>
    </w:p>
  </w:footnote>
  <w:footnote w:id="4">
    <w:p w:rsidR="007C5036" w:rsidRDefault="007C5036" w:rsidP="007C5036">
      <w:pPr>
        <w:rPr>
          <w:rFonts w:hint="eastAsia"/>
        </w:rPr>
      </w:pPr>
      <w:r>
        <w:footnoteRef/>
      </w:r>
      <w:r>
        <w:t xml:space="preserve"> Научный руководитель представляет Согласие на обработку персональных данных по форме Приложения 1 к шаблону заявки на участие в конкурсном отборе и Краткое резюме по форме Приложения 2 к шаблону заявки на участие в конкурсном отборе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54833"/>
    <w:multiLevelType w:val="hybridMultilevel"/>
    <w:tmpl w:val="2620F33C"/>
    <w:lvl w:ilvl="0" w:tplc="DD689166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4B4CAA8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5A0EC14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3F4A506">
      <w:start w:val="1"/>
      <w:numFmt w:val="decimal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FE0D054">
      <w:start w:val="1"/>
      <w:numFmt w:val="decimal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D1A94EC">
      <w:start w:val="1"/>
      <w:numFmt w:val="decimal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BCC5ADA">
      <w:start w:val="1"/>
      <w:numFmt w:val="decimal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5A23914">
      <w:start w:val="1"/>
      <w:numFmt w:val="decimal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7FAE9BA">
      <w:start w:val="1"/>
      <w:numFmt w:val="decimal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82"/>
    <w:rsid w:val="00611ED6"/>
    <w:rsid w:val="00724782"/>
    <w:rsid w:val="007406B9"/>
    <w:rsid w:val="007C5036"/>
    <w:rsid w:val="00805759"/>
    <w:rsid w:val="00D35A17"/>
    <w:rsid w:val="00D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0584"/>
  <w15:chartTrackingRefBased/>
  <w15:docId w15:val="{31482561-63B3-4B30-80A6-F7D48FC6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036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1"/>
    <w:qFormat/>
    <w:rsid w:val="007C5036"/>
    <w:pPr>
      <w:widowControl/>
      <w:numPr>
        <w:numId w:val="1"/>
      </w:numPr>
      <w:spacing w:before="100" w:after="100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 w:bidi="ar-SA"/>
    </w:rPr>
  </w:style>
  <w:style w:type="paragraph" w:styleId="2">
    <w:name w:val="heading 2"/>
    <w:basedOn w:val="a"/>
    <w:next w:val="a0"/>
    <w:link w:val="20"/>
    <w:qFormat/>
    <w:rsid w:val="007C5036"/>
    <w:pPr>
      <w:keepNext/>
      <w:numPr>
        <w:ilvl w:val="1"/>
        <w:numId w:val="1"/>
      </w:numPr>
      <w:spacing w:before="200" w:after="120"/>
      <w:ind w:left="0" w:firstLine="0"/>
      <w:outlineLvl w:val="1"/>
    </w:pPr>
    <w:rPr>
      <w:rFonts w:ascii="Liberation Sans" w:eastAsia="Microsoft YaHei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7C5036"/>
    <w:pPr>
      <w:keepNext/>
      <w:numPr>
        <w:ilvl w:val="2"/>
        <w:numId w:val="1"/>
      </w:numPr>
      <w:spacing w:before="140" w:after="120"/>
      <w:ind w:left="0" w:firstLine="0"/>
      <w:outlineLvl w:val="2"/>
    </w:pPr>
    <w:rPr>
      <w:rFonts w:ascii="Liberation Sans" w:eastAsia="Microsoft YaHei" w:hAnsi="Liberation Sans"/>
      <w:b/>
      <w:bCs/>
      <w:sz w:val="28"/>
      <w:szCs w:val="28"/>
    </w:rPr>
  </w:style>
  <w:style w:type="paragraph" w:styleId="4">
    <w:name w:val="heading 4"/>
    <w:basedOn w:val="a"/>
    <w:next w:val="a0"/>
    <w:link w:val="40"/>
    <w:qFormat/>
    <w:rsid w:val="007C5036"/>
    <w:pPr>
      <w:keepNext/>
      <w:numPr>
        <w:ilvl w:val="3"/>
        <w:numId w:val="1"/>
      </w:numPr>
      <w:spacing w:before="120" w:after="120"/>
      <w:ind w:left="0" w:firstLine="0"/>
      <w:outlineLvl w:val="3"/>
    </w:pPr>
    <w:rPr>
      <w:rFonts w:ascii="Liberation Sans" w:eastAsia="Microsoft YaHei" w:hAnsi="Liberation Sans"/>
      <w:b/>
      <w:bCs/>
      <w:i/>
      <w:iCs/>
      <w:sz w:val="27"/>
      <w:szCs w:val="27"/>
    </w:rPr>
  </w:style>
  <w:style w:type="paragraph" w:styleId="5">
    <w:name w:val="heading 5"/>
    <w:basedOn w:val="a"/>
    <w:next w:val="a0"/>
    <w:link w:val="50"/>
    <w:qFormat/>
    <w:rsid w:val="007C5036"/>
    <w:pPr>
      <w:keepNext/>
      <w:numPr>
        <w:ilvl w:val="4"/>
        <w:numId w:val="1"/>
      </w:numPr>
      <w:spacing w:before="120" w:after="60"/>
      <w:ind w:left="0" w:firstLine="0"/>
      <w:outlineLvl w:val="4"/>
    </w:pPr>
    <w:rPr>
      <w:rFonts w:ascii="Liberation Sans" w:eastAsia="Microsoft YaHei" w:hAnsi="Liberation Sans"/>
      <w:b/>
      <w:bCs/>
    </w:rPr>
  </w:style>
  <w:style w:type="paragraph" w:styleId="6">
    <w:name w:val="heading 6"/>
    <w:basedOn w:val="a"/>
    <w:next w:val="a0"/>
    <w:link w:val="60"/>
    <w:qFormat/>
    <w:rsid w:val="007C5036"/>
    <w:pPr>
      <w:keepNext/>
      <w:numPr>
        <w:ilvl w:val="5"/>
        <w:numId w:val="1"/>
      </w:numPr>
      <w:spacing w:before="60" w:after="60"/>
      <w:ind w:left="0" w:firstLine="0"/>
      <w:outlineLvl w:val="5"/>
    </w:pPr>
    <w:rPr>
      <w:rFonts w:ascii="Liberation Sans" w:eastAsia="Microsoft YaHei" w:hAnsi="Liberation Sans"/>
      <w:b/>
      <w:bCs/>
      <w:i/>
      <w:iCs/>
    </w:rPr>
  </w:style>
  <w:style w:type="paragraph" w:styleId="7">
    <w:name w:val="heading 7"/>
    <w:basedOn w:val="a"/>
    <w:next w:val="a0"/>
    <w:link w:val="70"/>
    <w:qFormat/>
    <w:rsid w:val="007C5036"/>
    <w:pPr>
      <w:keepNext/>
      <w:numPr>
        <w:ilvl w:val="6"/>
        <w:numId w:val="1"/>
      </w:numPr>
      <w:spacing w:before="60" w:after="60"/>
      <w:ind w:left="0" w:firstLine="0"/>
      <w:outlineLvl w:val="6"/>
    </w:pPr>
    <w:rPr>
      <w:rFonts w:ascii="Liberation Sans" w:eastAsia="Microsoft YaHei" w:hAnsi="Liberation Sans"/>
      <w:b/>
      <w:bCs/>
      <w:sz w:val="22"/>
      <w:szCs w:val="22"/>
    </w:rPr>
  </w:style>
  <w:style w:type="paragraph" w:styleId="8">
    <w:name w:val="heading 8"/>
    <w:basedOn w:val="a"/>
    <w:next w:val="a0"/>
    <w:link w:val="80"/>
    <w:qFormat/>
    <w:rsid w:val="007C5036"/>
    <w:pPr>
      <w:keepNext/>
      <w:numPr>
        <w:ilvl w:val="7"/>
        <w:numId w:val="1"/>
      </w:numPr>
      <w:spacing w:before="60" w:after="60"/>
      <w:ind w:left="0" w:firstLine="0"/>
      <w:outlineLvl w:val="7"/>
    </w:pPr>
    <w:rPr>
      <w:rFonts w:ascii="Liberation Sans" w:eastAsia="Microsoft YaHei" w:hAnsi="Liberation Sans"/>
      <w:b/>
      <w:bCs/>
      <w:i/>
      <w:iCs/>
      <w:sz w:val="22"/>
      <w:szCs w:val="22"/>
    </w:rPr>
  </w:style>
  <w:style w:type="paragraph" w:styleId="9">
    <w:name w:val="heading 9"/>
    <w:basedOn w:val="a"/>
    <w:next w:val="a0"/>
    <w:link w:val="90"/>
    <w:qFormat/>
    <w:rsid w:val="007C5036"/>
    <w:pPr>
      <w:keepNext/>
      <w:numPr>
        <w:ilvl w:val="8"/>
        <w:numId w:val="1"/>
      </w:numPr>
      <w:spacing w:before="60" w:after="60"/>
      <w:ind w:left="0" w:firstLine="0"/>
      <w:outlineLvl w:val="8"/>
    </w:pPr>
    <w:rPr>
      <w:rFonts w:ascii="Liberation Sans" w:eastAsia="Microsoft YaHei" w:hAnsi="Liberation Sans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7C5036"/>
    <w:rPr>
      <w:rFonts w:asciiTheme="majorHAnsi" w:eastAsiaTheme="majorEastAsia" w:hAnsiTheme="majorHAnsi" w:cs="Mangal"/>
      <w:color w:val="2E74B5" w:themeColor="accent1" w:themeShade="BF"/>
      <w:sz w:val="32"/>
      <w:szCs w:val="29"/>
      <w:lang w:eastAsia="zh-CN" w:bidi="hi-IN"/>
    </w:rPr>
  </w:style>
  <w:style w:type="character" w:customStyle="1" w:styleId="20">
    <w:name w:val="Заголовок 2 Знак"/>
    <w:basedOn w:val="a1"/>
    <w:link w:val="2"/>
    <w:rsid w:val="007C5036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7C5036"/>
    <w:rPr>
      <w:rFonts w:ascii="Liberation Sans" w:eastAsia="Microsoft YaHei" w:hAnsi="Liberation Sans" w:cs="Mangal"/>
      <w:b/>
      <w:bCs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rsid w:val="007C5036"/>
    <w:rPr>
      <w:rFonts w:ascii="Liberation Sans" w:eastAsia="Microsoft YaHei" w:hAnsi="Liberation Sans" w:cs="Mangal"/>
      <w:b/>
      <w:bCs/>
      <w:i/>
      <w:iCs/>
      <w:sz w:val="27"/>
      <w:szCs w:val="27"/>
      <w:lang w:eastAsia="zh-CN" w:bidi="hi-IN"/>
    </w:rPr>
  </w:style>
  <w:style w:type="character" w:customStyle="1" w:styleId="50">
    <w:name w:val="Заголовок 5 Знак"/>
    <w:basedOn w:val="a1"/>
    <w:link w:val="5"/>
    <w:rsid w:val="007C5036"/>
    <w:rPr>
      <w:rFonts w:ascii="Liberation Sans" w:eastAsia="Microsoft YaHei" w:hAnsi="Liberation Sans" w:cs="Mangal"/>
      <w:b/>
      <w:bCs/>
      <w:sz w:val="24"/>
      <w:szCs w:val="24"/>
      <w:lang w:eastAsia="zh-CN" w:bidi="hi-IN"/>
    </w:rPr>
  </w:style>
  <w:style w:type="character" w:customStyle="1" w:styleId="60">
    <w:name w:val="Заголовок 6 Знак"/>
    <w:basedOn w:val="a1"/>
    <w:link w:val="6"/>
    <w:rsid w:val="007C5036"/>
    <w:rPr>
      <w:rFonts w:ascii="Liberation Sans" w:eastAsia="Microsoft YaHei" w:hAnsi="Liberation Sans" w:cs="Mangal"/>
      <w:b/>
      <w:bCs/>
      <w:i/>
      <w:iCs/>
      <w:sz w:val="24"/>
      <w:szCs w:val="24"/>
      <w:lang w:eastAsia="zh-CN" w:bidi="hi-IN"/>
    </w:rPr>
  </w:style>
  <w:style w:type="character" w:customStyle="1" w:styleId="70">
    <w:name w:val="Заголовок 7 Знак"/>
    <w:basedOn w:val="a1"/>
    <w:link w:val="7"/>
    <w:rsid w:val="007C5036"/>
    <w:rPr>
      <w:rFonts w:ascii="Liberation Sans" w:eastAsia="Microsoft YaHei" w:hAnsi="Liberation Sans" w:cs="Mangal"/>
      <w:b/>
      <w:bCs/>
      <w:lang w:eastAsia="zh-CN" w:bidi="hi-IN"/>
    </w:rPr>
  </w:style>
  <w:style w:type="character" w:customStyle="1" w:styleId="80">
    <w:name w:val="Заголовок 8 Знак"/>
    <w:basedOn w:val="a1"/>
    <w:link w:val="8"/>
    <w:rsid w:val="007C5036"/>
    <w:rPr>
      <w:rFonts w:ascii="Liberation Sans" w:eastAsia="Microsoft YaHei" w:hAnsi="Liberation Sans" w:cs="Mangal"/>
      <w:b/>
      <w:bCs/>
      <w:i/>
      <w:iCs/>
      <w:lang w:eastAsia="zh-CN" w:bidi="hi-IN"/>
    </w:rPr>
  </w:style>
  <w:style w:type="character" w:customStyle="1" w:styleId="90">
    <w:name w:val="Заголовок 9 Знак"/>
    <w:basedOn w:val="a1"/>
    <w:link w:val="9"/>
    <w:rsid w:val="007C5036"/>
    <w:rPr>
      <w:rFonts w:ascii="Liberation Sans" w:eastAsia="Microsoft YaHei" w:hAnsi="Liberation Sans" w:cs="Mangal"/>
      <w:b/>
      <w:bCs/>
      <w:sz w:val="21"/>
      <w:szCs w:val="21"/>
      <w:lang w:eastAsia="zh-CN" w:bidi="hi-IN"/>
    </w:rPr>
  </w:style>
  <w:style w:type="character" w:customStyle="1" w:styleId="11">
    <w:name w:val="Заголовок 1 Знак1"/>
    <w:link w:val="1"/>
    <w:rsid w:val="007C5036"/>
    <w:rPr>
      <w:rFonts w:ascii="Times New Roman" w:eastAsia="Times New Roman" w:hAnsi="Times New Roman" w:cs="Times New Roman"/>
      <w:b/>
      <w:bCs/>
      <w:sz w:val="48"/>
      <w:szCs w:val="48"/>
      <w:lang w:val="en-US" w:eastAsia="zh-CN"/>
    </w:rPr>
  </w:style>
  <w:style w:type="paragraph" w:styleId="a4">
    <w:name w:val="footnote text"/>
    <w:basedOn w:val="a"/>
    <w:link w:val="12"/>
    <w:rsid w:val="007C5036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5">
    <w:name w:val="Текст сноски Знак"/>
    <w:basedOn w:val="a1"/>
    <w:uiPriority w:val="99"/>
    <w:semiHidden/>
    <w:rsid w:val="007C5036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2">
    <w:name w:val="Текст сноски Знак1"/>
    <w:link w:val="a4"/>
    <w:rsid w:val="007C503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Другое_"/>
    <w:rsid w:val="007C5036"/>
    <w:rPr>
      <w:sz w:val="26"/>
      <w:szCs w:val="26"/>
    </w:rPr>
  </w:style>
  <w:style w:type="character" w:customStyle="1" w:styleId="a7">
    <w:name w:val="Символ сноски"/>
    <w:rsid w:val="007C5036"/>
    <w:rPr>
      <w:vertAlign w:val="superscript"/>
    </w:rPr>
  </w:style>
  <w:style w:type="paragraph" w:styleId="a8">
    <w:name w:val="Normal (Web)"/>
    <w:basedOn w:val="a"/>
    <w:uiPriority w:val="99"/>
    <w:unhideWhenUsed/>
    <w:rsid w:val="007C50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0">
    <w:name w:val="Body Text"/>
    <w:basedOn w:val="a"/>
    <w:link w:val="a9"/>
    <w:uiPriority w:val="99"/>
    <w:semiHidden/>
    <w:unhideWhenUsed/>
    <w:rsid w:val="007C5036"/>
    <w:pPr>
      <w:spacing w:after="120"/>
    </w:pPr>
    <w:rPr>
      <w:szCs w:val="21"/>
    </w:rPr>
  </w:style>
  <w:style w:type="character" w:customStyle="1" w:styleId="a9">
    <w:name w:val="Основной текст Знак"/>
    <w:basedOn w:val="a1"/>
    <w:link w:val="a0"/>
    <w:uiPriority w:val="99"/>
    <w:semiHidden/>
    <w:rsid w:val="007C5036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2166</Words>
  <Characters>12349</Characters>
  <Application>Microsoft Office Word</Application>
  <DocSecurity>0</DocSecurity>
  <Lines>102</Lines>
  <Paragraphs>28</Paragraphs>
  <ScaleCrop>false</ScaleCrop>
  <Company>Microsoft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2026-07-17T09:46:00Z</dcterms:created>
  <dcterms:modified xsi:type="dcterms:W3CDTF">2026-07-17T09:49:00Z</dcterms:modified>
</cp:coreProperties>
</file>